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5228F" w14:textId="0C78B166" w:rsidR="007A0D0E" w:rsidRPr="007A0D0E" w:rsidRDefault="007A0D0E" w:rsidP="007A0D0E">
      <w:pPr>
        <w:pStyle w:val="Paragraphedeliste"/>
        <w:numPr>
          <w:ilvl w:val="0"/>
          <w:numId w:val="2"/>
        </w:numPr>
        <w:rPr>
          <w:rFonts w:ascii="Bahnschrift Light SemiCondensed" w:hAnsi="Bahnschrift Light SemiCondensed"/>
          <w:sz w:val="24"/>
          <w:szCs w:val="24"/>
        </w:rPr>
      </w:pPr>
      <w:r w:rsidRPr="007A0D0E">
        <w:rPr>
          <w:rFonts w:ascii="Bahnschrift Light SemiCondensed" w:hAnsi="Bahnschrift Light SemiCondensed"/>
          <w:sz w:val="24"/>
          <w:szCs w:val="24"/>
        </w:rPr>
        <w:t xml:space="preserve">Réception de la demande par le secrétariat du CRT </w:t>
      </w:r>
      <w:r w:rsidR="00E55E9E">
        <w:rPr>
          <w:rFonts w:ascii="Bahnschrift Light SemiCondensed" w:hAnsi="Bahnschrift Light SemiCondensed"/>
          <w:sz w:val="24"/>
          <w:szCs w:val="24"/>
        </w:rPr>
        <w:t xml:space="preserve">de 9h à 17h </w:t>
      </w:r>
      <w:r w:rsidRPr="007A0D0E">
        <w:rPr>
          <w:rFonts w:ascii="Bahnschrift Light SemiCondensed" w:hAnsi="Bahnschrift Light SemiCondensed"/>
          <w:sz w:val="24"/>
          <w:szCs w:val="24"/>
        </w:rPr>
        <w:t>(du lundi au vendredi) soit :</w:t>
      </w:r>
    </w:p>
    <w:p w14:paraId="737D8E7F" w14:textId="4870D917" w:rsidR="007A0D0E" w:rsidRDefault="007A0D0E" w:rsidP="007A0D0E">
      <w:pPr>
        <w:pStyle w:val="Paragraphedeliste"/>
        <w:numPr>
          <w:ilvl w:val="0"/>
          <w:numId w:val="1"/>
        </w:numPr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Par téléphone : 06.25.92.12.83</w:t>
      </w:r>
    </w:p>
    <w:p w14:paraId="381886EA" w14:textId="7DCC8E74" w:rsidR="007A0D0E" w:rsidRDefault="007A0D0E" w:rsidP="007A0D0E">
      <w:pPr>
        <w:pStyle w:val="Paragraphedeliste"/>
        <w:numPr>
          <w:ilvl w:val="0"/>
          <w:numId w:val="1"/>
        </w:numPr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 xml:space="preserve">Par mail : </w:t>
      </w:r>
      <w:hyperlink r:id="rId7" w:history="1">
        <w:r w:rsidRPr="008F71AF">
          <w:rPr>
            <w:rStyle w:val="Lienhypertexte"/>
            <w:rFonts w:ascii="Bahnschrift Light SemiCondensed" w:hAnsi="Bahnschrift Light SemiCondensed"/>
            <w:sz w:val="24"/>
            <w:szCs w:val="24"/>
          </w:rPr>
          <w:t>crt.felixpey@gmail.com</w:t>
        </w:r>
      </w:hyperlink>
    </w:p>
    <w:p w14:paraId="542ECEAD" w14:textId="008D8146" w:rsidR="007E1481" w:rsidRPr="007E1481" w:rsidRDefault="007A0D0E" w:rsidP="007A0D0E">
      <w:pPr>
        <w:rPr>
          <w:rFonts w:ascii="Bahnschrift Light SemiCondensed" w:hAnsi="Bahnschrift Light SemiCondensed"/>
          <w:i/>
          <w:iCs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Avec une fiche information transmise. (</w:t>
      </w:r>
      <w:r w:rsidRPr="007A0D0E">
        <w:rPr>
          <w:rFonts w:ascii="Bahnschrift Light SemiCondensed" w:hAnsi="Bahnschrift Light SemiCondensed"/>
          <w:i/>
          <w:iCs/>
          <w:sz w:val="24"/>
          <w:szCs w:val="24"/>
        </w:rPr>
        <w:t xml:space="preserve">Annexe </w:t>
      </w:r>
      <w:r w:rsidR="00E55E9E" w:rsidRPr="007A0D0E">
        <w:rPr>
          <w:rFonts w:ascii="Bahnschrift Light SemiCondensed" w:hAnsi="Bahnschrift Light SemiCondensed"/>
          <w:i/>
          <w:iCs/>
          <w:sz w:val="24"/>
          <w:szCs w:val="24"/>
        </w:rPr>
        <w:t>1</w:t>
      </w:r>
      <w:r w:rsidR="00E55E9E">
        <w:rPr>
          <w:rFonts w:ascii="Bahnschrift Light SemiCondensed" w:hAnsi="Bahnschrift Light SemiCondensed"/>
          <w:i/>
          <w:iCs/>
          <w:sz w:val="24"/>
          <w:szCs w:val="24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1481" w14:paraId="01174E5D" w14:textId="77777777" w:rsidTr="007E1481">
        <w:tc>
          <w:tcPr>
            <w:tcW w:w="9062" w:type="dxa"/>
          </w:tcPr>
          <w:p w14:paraId="119AF78B" w14:textId="6BCAA464" w:rsidR="007E1481" w:rsidRDefault="007E1481" w:rsidP="007A0D0E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1481">
              <w:rPr>
                <w:rFonts w:ascii="Bahnschrift Light SemiCondensed" w:hAnsi="Bahnschrift Light SemiCondensed"/>
                <w:b/>
                <w:bCs/>
                <w:sz w:val="24"/>
                <w:szCs w:val="24"/>
                <w:u w:val="single"/>
              </w:rPr>
              <w:t>Public cible</w:t>
            </w:r>
            <w:r>
              <w:rPr>
                <w:rFonts w:ascii="Bahnschrift Light SemiCondensed" w:hAnsi="Bahnschrift Light SemiCondensed"/>
                <w:sz w:val="24"/>
                <w:szCs w:val="24"/>
              </w:rPr>
              <w:t xml:space="preserve"> : Personnes âgées (+ 60 ans) domiciliées sur l’une des communes du CRT (Vallée du </w:t>
            </w:r>
            <w:proofErr w:type="spellStart"/>
            <w:r>
              <w:rPr>
                <w:rFonts w:ascii="Bahnschrift Light SemiCondensed" w:hAnsi="Bahnschrift Light SemiCondensed"/>
                <w:sz w:val="24"/>
                <w:szCs w:val="24"/>
              </w:rPr>
              <w:t>Gapeau</w:t>
            </w:r>
            <w:proofErr w:type="spellEnd"/>
            <w:r>
              <w:rPr>
                <w:rFonts w:ascii="Bahnschrift Light SemiCondensed" w:hAnsi="Bahnschrift Light SemiCondensed"/>
                <w:sz w:val="24"/>
                <w:szCs w:val="24"/>
              </w:rPr>
              <w:t>, Cuers, Pierrefeu, Puget-Ville, La Crau), en situation de perte d’autonomie et pour lesquels l’accompagnement actuel au domicile n’est plus satisfaisant.</w:t>
            </w:r>
          </w:p>
        </w:tc>
      </w:tr>
    </w:tbl>
    <w:p w14:paraId="6738C7A1" w14:textId="77777777" w:rsidR="007E1481" w:rsidRDefault="007E1481" w:rsidP="007E1481">
      <w:pPr>
        <w:pStyle w:val="Paragraphedeliste"/>
        <w:rPr>
          <w:rFonts w:ascii="Bahnschrift Light SemiCondensed" w:hAnsi="Bahnschrift Light SemiCondensed"/>
          <w:sz w:val="24"/>
          <w:szCs w:val="24"/>
        </w:rPr>
      </w:pPr>
    </w:p>
    <w:p w14:paraId="7C775F3A" w14:textId="02613B9E" w:rsidR="007A0D0E" w:rsidRDefault="007A0D0E" w:rsidP="007A0D0E">
      <w:pPr>
        <w:pStyle w:val="Paragraphedeliste"/>
        <w:numPr>
          <w:ilvl w:val="0"/>
          <w:numId w:val="2"/>
        </w:numPr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Première prise de contact téléphonique par l’IDEC avec le demandeur puis avec le bénéficiaire et/ou son aidant pour prise d’informations complémentaires et programmation d’une visite à domicile.</w:t>
      </w:r>
    </w:p>
    <w:p w14:paraId="3C40EC12" w14:textId="77777777" w:rsidR="00FB13B0" w:rsidRPr="00FB13B0" w:rsidRDefault="00FB13B0" w:rsidP="00FB13B0">
      <w:pPr>
        <w:pStyle w:val="Paragraphedeliste"/>
        <w:rPr>
          <w:rFonts w:ascii="Bahnschrift Light SemiCondensed" w:hAnsi="Bahnschrift Light SemiCondensed"/>
          <w:sz w:val="24"/>
          <w:szCs w:val="24"/>
        </w:rPr>
      </w:pPr>
    </w:p>
    <w:p w14:paraId="1D1F4A51" w14:textId="749F4583" w:rsidR="007A0D0E" w:rsidRDefault="007A0D0E" w:rsidP="007A0D0E">
      <w:pPr>
        <w:pStyle w:val="Paragraphedeliste"/>
        <w:numPr>
          <w:ilvl w:val="0"/>
          <w:numId w:val="2"/>
        </w:numPr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 xml:space="preserve">Visite à domicile par l’IDEC : point sur la situation multidimensionnelle ; point sur les attentes </w:t>
      </w:r>
      <w:r w:rsidR="00FB13B0">
        <w:rPr>
          <w:rFonts w:ascii="Bahnschrift Light SemiCondensed" w:hAnsi="Bahnschrift Light SemiCondensed"/>
          <w:sz w:val="24"/>
          <w:szCs w:val="24"/>
        </w:rPr>
        <w:t xml:space="preserve">et les besoins </w:t>
      </w:r>
      <w:r>
        <w:rPr>
          <w:rFonts w:ascii="Bahnschrift Light SemiCondensed" w:hAnsi="Bahnschrift Light SemiCondensed"/>
          <w:sz w:val="24"/>
          <w:szCs w:val="24"/>
        </w:rPr>
        <w:t xml:space="preserve">du </w:t>
      </w:r>
      <w:r w:rsidR="00FB13B0">
        <w:rPr>
          <w:rFonts w:ascii="Bahnschrift Light SemiCondensed" w:hAnsi="Bahnschrift Light SemiCondensed"/>
          <w:sz w:val="24"/>
          <w:szCs w:val="24"/>
        </w:rPr>
        <w:t>bénéficiaire</w:t>
      </w:r>
      <w:r>
        <w:rPr>
          <w:rFonts w:ascii="Bahnschrift Light SemiCondensed" w:hAnsi="Bahnschrift Light SemiCondensed"/>
          <w:sz w:val="24"/>
          <w:szCs w:val="24"/>
        </w:rPr>
        <w:t xml:space="preserve"> et/ou de l’aidant</w:t>
      </w:r>
      <w:r w:rsidR="00FB13B0">
        <w:rPr>
          <w:rFonts w:ascii="Bahnschrift Light SemiCondensed" w:hAnsi="Bahnschrift Light SemiCondensed"/>
          <w:sz w:val="24"/>
          <w:szCs w:val="24"/>
        </w:rPr>
        <w:t xml:space="preserve"> ; </w:t>
      </w:r>
    </w:p>
    <w:p w14:paraId="3CD29397" w14:textId="77777777" w:rsidR="00FB13B0" w:rsidRPr="00FB13B0" w:rsidRDefault="00FB13B0" w:rsidP="00FB13B0">
      <w:pPr>
        <w:pStyle w:val="Paragraphedeliste"/>
        <w:rPr>
          <w:rFonts w:ascii="Bahnschrift Light SemiCondensed" w:hAnsi="Bahnschrift Light SemiCondensed"/>
          <w:sz w:val="24"/>
          <w:szCs w:val="24"/>
        </w:rPr>
      </w:pPr>
    </w:p>
    <w:p w14:paraId="6D3246CA" w14:textId="620D6FE6" w:rsidR="00FB13B0" w:rsidRDefault="00FB13B0" w:rsidP="007A0D0E">
      <w:pPr>
        <w:pStyle w:val="Paragraphedeliste"/>
        <w:numPr>
          <w:ilvl w:val="0"/>
          <w:numId w:val="2"/>
        </w:numPr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Dossier proposé en commission</w:t>
      </w:r>
      <w:r w:rsidR="005D2915">
        <w:rPr>
          <w:rFonts w:ascii="Bahnschrift Light SemiCondensed" w:hAnsi="Bahnschrift Light SemiCondensed"/>
          <w:sz w:val="24"/>
          <w:szCs w:val="24"/>
        </w:rPr>
        <w:t xml:space="preserve"> d’admission</w:t>
      </w:r>
      <w:r>
        <w:rPr>
          <w:rFonts w:ascii="Bahnschrift Light SemiCondensed" w:hAnsi="Bahnschrift Light SemiCondensed"/>
          <w:sz w:val="24"/>
          <w:szCs w:val="24"/>
        </w:rPr>
        <w:t xml:space="preserve"> </w:t>
      </w:r>
      <w:r w:rsidR="005D2915">
        <w:rPr>
          <w:rFonts w:ascii="Bahnschrift Light SemiCondensed" w:hAnsi="Bahnschrift Light SemiCondensed"/>
          <w:sz w:val="24"/>
          <w:szCs w:val="24"/>
        </w:rPr>
        <w:t xml:space="preserve">(jour à définir) </w:t>
      </w:r>
      <w:r>
        <w:rPr>
          <w:rFonts w:ascii="Bahnschrift Light SemiCondensed" w:hAnsi="Bahnschrift Light SemiCondensed"/>
          <w:sz w:val="24"/>
          <w:szCs w:val="24"/>
        </w:rPr>
        <w:t xml:space="preserve">en présence du </w:t>
      </w:r>
      <w:proofErr w:type="spellStart"/>
      <w:r>
        <w:rPr>
          <w:rFonts w:ascii="Bahnschrift Light SemiCondensed" w:hAnsi="Bahnschrift Light SemiCondensed"/>
          <w:sz w:val="24"/>
          <w:szCs w:val="24"/>
        </w:rPr>
        <w:t>MedCo</w:t>
      </w:r>
      <w:proofErr w:type="spellEnd"/>
      <w:r>
        <w:rPr>
          <w:rFonts w:ascii="Bahnschrift Light SemiCondensed" w:hAnsi="Bahnschrift Light SemiCondensed"/>
          <w:sz w:val="24"/>
          <w:szCs w:val="24"/>
        </w:rPr>
        <w:t>, de l’IDEC, de l’ASG</w:t>
      </w:r>
      <w:r w:rsidR="005D2915">
        <w:rPr>
          <w:rFonts w:ascii="Bahnschrift Light SemiCondensed" w:hAnsi="Bahnschrift Light SemiCondensed"/>
          <w:sz w:val="24"/>
          <w:szCs w:val="24"/>
        </w:rPr>
        <w:t xml:space="preserve">, </w:t>
      </w:r>
      <w:r>
        <w:rPr>
          <w:rFonts w:ascii="Bahnschrift Light SemiCondensed" w:hAnsi="Bahnschrift Light SemiCondensed"/>
          <w:sz w:val="24"/>
          <w:szCs w:val="24"/>
        </w:rPr>
        <w:t>de la direction</w:t>
      </w:r>
      <w:r w:rsidR="005D2915">
        <w:rPr>
          <w:rFonts w:ascii="Bahnschrift Light SemiCondensed" w:hAnsi="Bahnschrift Light SemiCondensed"/>
          <w:sz w:val="24"/>
          <w:szCs w:val="24"/>
        </w:rPr>
        <w:t xml:space="preserve"> et du demandeur (de préférence).</w:t>
      </w:r>
    </w:p>
    <w:p w14:paraId="2759B654" w14:textId="77777777" w:rsidR="00FB13B0" w:rsidRPr="00FB13B0" w:rsidRDefault="00FB13B0" w:rsidP="00FB13B0">
      <w:pPr>
        <w:pStyle w:val="Paragraphedeliste"/>
        <w:rPr>
          <w:rFonts w:ascii="Bahnschrift Light SemiCondensed" w:hAnsi="Bahnschrift Light SemiCondensed"/>
          <w:sz w:val="24"/>
          <w:szCs w:val="24"/>
        </w:rPr>
      </w:pPr>
    </w:p>
    <w:p w14:paraId="1A4A32F1" w14:textId="4F0F3FA9" w:rsidR="008A7C5A" w:rsidRPr="00E15B3F" w:rsidRDefault="00FB13B0" w:rsidP="00E15B3F">
      <w:pPr>
        <w:pStyle w:val="Paragraphedeliste"/>
        <w:numPr>
          <w:ilvl w:val="0"/>
          <w:numId w:val="2"/>
        </w:numPr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 xml:space="preserve">Si admission proposée : ébauche d’un plan d’accompagnement personnalisé au domicile </w:t>
      </w:r>
      <w:r w:rsidR="007E1481">
        <w:rPr>
          <w:rFonts w:ascii="Bahnschrift Light SemiCondensed" w:hAnsi="Bahnschrift Light SemiCondensed"/>
          <w:sz w:val="24"/>
          <w:szCs w:val="24"/>
        </w:rPr>
        <w:t xml:space="preserve">avec les services CRT proposés </w:t>
      </w:r>
      <w:r>
        <w:rPr>
          <w:rFonts w:ascii="Bahnschrift Light SemiCondensed" w:hAnsi="Bahnschrift Light SemiCondensed"/>
          <w:sz w:val="24"/>
          <w:szCs w:val="24"/>
        </w:rPr>
        <w:t>et visite au domicile pour proposition du PAPD et sa signature</w:t>
      </w:r>
      <w:r w:rsidR="007E1481">
        <w:rPr>
          <w:rFonts w:ascii="Bahnschrift Light SemiCondensed" w:hAnsi="Bahnschrift Light SemiCondensed"/>
          <w:sz w:val="24"/>
          <w:szCs w:val="24"/>
        </w:rPr>
        <w:t xml:space="preserve"> par le bénéficiaire ou l’aidant</w:t>
      </w:r>
      <w:r>
        <w:rPr>
          <w:rFonts w:ascii="Bahnschrift Light SemiCondensed" w:hAnsi="Bahnschrift Light SemiCondensed"/>
          <w:sz w:val="24"/>
          <w:szCs w:val="24"/>
        </w:rPr>
        <w:t xml:space="preserve">. </w:t>
      </w:r>
    </w:p>
    <w:tbl>
      <w:tblPr>
        <w:tblStyle w:val="Grilledutableau"/>
        <w:tblpPr w:leftFromText="141" w:rightFromText="141" w:vertAnchor="text" w:horzAnchor="margin" w:tblpX="-289" w:tblpY="310"/>
        <w:tblW w:w="9782" w:type="dxa"/>
        <w:tblLook w:val="04A0" w:firstRow="1" w:lastRow="0" w:firstColumn="1" w:lastColumn="0" w:noHBand="0" w:noVBand="1"/>
      </w:tblPr>
      <w:tblGrid>
        <w:gridCol w:w="3299"/>
        <w:gridCol w:w="3012"/>
        <w:gridCol w:w="3471"/>
      </w:tblGrid>
      <w:tr w:rsidR="00546932" w14:paraId="4E6A964E" w14:textId="77777777" w:rsidTr="00416829">
        <w:trPr>
          <w:trHeight w:val="375"/>
        </w:trPr>
        <w:tc>
          <w:tcPr>
            <w:tcW w:w="3299" w:type="dxa"/>
          </w:tcPr>
          <w:p w14:paraId="241A91BA" w14:textId="77777777" w:rsidR="00546932" w:rsidRDefault="00546932" w:rsidP="00416829">
            <w:pPr>
              <w:jc w:val="center"/>
              <w:rPr>
                <w:rFonts w:ascii="Bahnschrift Light SemiCondensed" w:hAnsi="Bahnschrift Light SemiCondensed"/>
                <w:sz w:val="24"/>
                <w:szCs w:val="24"/>
              </w:rPr>
            </w:pPr>
            <w:r>
              <w:rPr>
                <w:rFonts w:ascii="Bahnschrift Light SemiCondensed" w:hAnsi="Bahnschrift Light SemiCondensed"/>
                <w:sz w:val="24"/>
                <w:szCs w:val="24"/>
              </w:rPr>
              <w:t>Critères d’exclusion</w:t>
            </w:r>
          </w:p>
        </w:tc>
        <w:tc>
          <w:tcPr>
            <w:tcW w:w="3012" w:type="dxa"/>
          </w:tcPr>
          <w:p w14:paraId="2A55533B" w14:textId="77777777" w:rsidR="00546932" w:rsidRDefault="00546932" w:rsidP="00416829">
            <w:pPr>
              <w:jc w:val="center"/>
              <w:rPr>
                <w:rFonts w:ascii="Bahnschrift Light SemiCondensed" w:hAnsi="Bahnschrift Light SemiCondensed"/>
                <w:sz w:val="24"/>
                <w:szCs w:val="24"/>
              </w:rPr>
            </w:pPr>
            <w:r>
              <w:rPr>
                <w:rFonts w:ascii="Bahnschrift Light SemiCondensed" w:hAnsi="Bahnschrift Light SemiCondensed"/>
                <w:sz w:val="24"/>
                <w:szCs w:val="24"/>
              </w:rPr>
              <w:t>Motifs du refus</w:t>
            </w:r>
          </w:p>
        </w:tc>
        <w:tc>
          <w:tcPr>
            <w:tcW w:w="3471" w:type="dxa"/>
          </w:tcPr>
          <w:p w14:paraId="2666BCED" w14:textId="77777777" w:rsidR="00546932" w:rsidRDefault="00546932" w:rsidP="00416829">
            <w:pPr>
              <w:jc w:val="center"/>
              <w:rPr>
                <w:rFonts w:ascii="Bahnschrift Light SemiCondensed" w:hAnsi="Bahnschrift Light SemiCondensed"/>
                <w:sz w:val="24"/>
                <w:szCs w:val="24"/>
              </w:rPr>
            </w:pPr>
            <w:r>
              <w:rPr>
                <w:rFonts w:ascii="Bahnschrift Light SemiCondensed" w:hAnsi="Bahnschrift Light SemiCondensed"/>
                <w:sz w:val="24"/>
                <w:szCs w:val="24"/>
              </w:rPr>
              <w:t>Piste de réorientation</w:t>
            </w:r>
          </w:p>
        </w:tc>
      </w:tr>
      <w:tr w:rsidR="00546932" w14:paraId="4916343D" w14:textId="77777777" w:rsidTr="00416829">
        <w:trPr>
          <w:trHeight w:val="729"/>
        </w:trPr>
        <w:tc>
          <w:tcPr>
            <w:tcW w:w="3299" w:type="dxa"/>
          </w:tcPr>
          <w:p w14:paraId="4509CAF5" w14:textId="77777777" w:rsidR="00546932" w:rsidRDefault="00546932" w:rsidP="00416829">
            <w:pPr>
              <w:jc w:val="center"/>
              <w:rPr>
                <w:rFonts w:ascii="Bahnschrift Light SemiCondensed" w:hAnsi="Bahnschrift Light SemiCondensed"/>
                <w:sz w:val="24"/>
                <w:szCs w:val="24"/>
              </w:rPr>
            </w:pPr>
            <w:r>
              <w:rPr>
                <w:rFonts w:ascii="Bahnschrift Light SemiCondensed" w:hAnsi="Bahnschrift Light SemiCondensed"/>
                <w:sz w:val="24"/>
                <w:szCs w:val="24"/>
              </w:rPr>
              <w:t>Séniors résidants hors secteur du CRT</w:t>
            </w:r>
          </w:p>
        </w:tc>
        <w:tc>
          <w:tcPr>
            <w:tcW w:w="3012" w:type="dxa"/>
          </w:tcPr>
          <w:p w14:paraId="7D2C30F4" w14:textId="77777777" w:rsidR="00546932" w:rsidRDefault="00546932" w:rsidP="00416829">
            <w:pPr>
              <w:jc w:val="center"/>
              <w:rPr>
                <w:rFonts w:ascii="Bahnschrift Light SemiCondensed" w:hAnsi="Bahnschrift Light SemiCondensed"/>
                <w:sz w:val="24"/>
                <w:szCs w:val="24"/>
              </w:rPr>
            </w:pPr>
            <w:r>
              <w:rPr>
                <w:rFonts w:ascii="Bahnschrift Light SemiCondensed" w:hAnsi="Bahnschrift Light SemiCondensed"/>
                <w:sz w:val="24"/>
                <w:szCs w:val="24"/>
              </w:rPr>
              <w:t>Secteur d’intervention d’un autre dispositif</w:t>
            </w:r>
          </w:p>
        </w:tc>
        <w:tc>
          <w:tcPr>
            <w:tcW w:w="3471" w:type="dxa"/>
          </w:tcPr>
          <w:p w14:paraId="10C3F838" w14:textId="77777777" w:rsidR="00546932" w:rsidRDefault="00546932" w:rsidP="00416829">
            <w:pPr>
              <w:jc w:val="center"/>
              <w:rPr>
                <w:rFonts w:ascii="Bahnschrift Light SemiCondensed" w:hAnsi="Bahnschrift Light SemiCondensed"/>
                <w:sz w:val="24"/>
                <w:szCs w:val="24"/>
              </w:rPr>
            </w:pPr>
            <w:r>
              <w:rPr>
                <w:rFonts w:ascii="Bahnschrift Light SemiCondensed" w:hAnsi="Bahnschrift Light SemiCondensed"/>
                <w:sz w:val="24"/>
                <w:szCs w:val="24"/>
              </w:rPr>
              <w:t>Vers un autre CRT ou vers le DAC Var Ouest si situation complexe</w:t>
            </w:r>
          </w:p>
        </w:tc>
      </w:tr>
      <w:tr w:rsidR="00546932" w14:paraId="7B867E43" w14:textId="77777777" w:rsidTr="00416829">
        <w:trPr>
          <w:trHeight w:val="926"/>
        </w:trPr>
        <w:tc>
          <w:tcPr>
            <w:tcW w:w="3299" w:type="dxa"/>
          </w:tcPr>
          <w:p w14:paraId="4B768A4E" w14:textId="77777777" w:rsidR="00546932" w:rsidRDefault="00546932" w:rsidP="00416829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</w:p>
          <w:p w14:paraId="1DA4B6AB" w14:textId="77777777" w:rsidR="00546932" w:rsidRDefault="00546932" w:rsidP="00416829">
            <w:pPr>
              <w:jc w:val="center"/>
              <w:rPr>
                <w:rFonts w:ascii="Bahnschrift Light SemiCondensed" w:hAnsi="Bahnschrift Light SemiCondensed"/>
                <w:sz w:val="24"/>
                <w:szCs w:val="24"/>
              </w:rPr>
            </w:pPr>
            <w:r>
              <w:rPr>
                <w:rFonts w:ascii="Bahnschrift Light SemiCondensed" w:hAnsi="Bahnschrift Light SemiCondensed"/>
                <w:sz w:val="24"/>
                <w:szCs w:val="24"/>
              </w:rPr>
              <w:t>Séniors souffrants de troubles psychiatriques non stabilisés</w:t>
            </w:r>
          </w:p>
          <w:p w14:paraId="530079EA" w14:textId="77777777" w:rsidR="00546932" w:rsidRDefault="00546932" w:rsidP="00416829">
            <w:pPr>
              <w:jc w:val="center"/>
              <w:rPr>
                <w:rFonts w:ascii="Bahnschrift Light SemiCondensed" w:hAnsi="Bahnschrift Light SemiCondense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63BA9CDD" w14:textId="77777777" w:rsidR="00546932" w:rsidRDefault="00546932" w:rsidP="00416829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</w:p>
          <w:p w14:paraId="0920C219" w14:textId="1E2E9293" w:rsidR="00546932" w:rsidRDefault="00546932" w:rsidP="00416829">
            <w:pPr>
              <w:jc w:val="center"/>
              <w:rPr>
                <w:rFonts w:ascii="Bahnschrift Light SemiCondensed" w:hAnsi="Bahnschrift Light SemiCondensed"/>
                <w:sz w:val="24"/>
                <w:szCs w:val="24"/>
              </w:rPr>
            </w:pPr>
            <w:r>
              <w:rPr>
                <w:rFonts w:ascii="Bahnschrift Light SemiCondensed" w:hAnsi="Bahnschrift Light SemiCondensed"/>
                <w:sz w:val="24"/>
                <w:szCs w:val="24"/>
              </w:rPr>
              <w:t>Disp</w:t>
            </w:r>
            <w:r w:rsidR="00416829">
              <w:rPr>
                <w:rFonts w:ascii="Bahnschrift Light SemiCondensed" w:hAnsi="Bahnschrift Light SemiCondensed"/>
                <w:sz w:val="24"/>
                <w:szCs w:val="24"/>
              </w:rPr>
              <w:t>o</w:t>
            </w:r>
            <w:r>
              <w:rPr>
                <w:rFonts w:ascii="Bahnschrift Light SemiCondensed" w:hAnsi="Bahnschrift Light SemiCondensed"/>
                <w:sz w:val="24"/>
                <w:szCs w:val="24"/>
              </w:rPr>
              <w:t>sitif inadapté à ce type de prise en charge</w:t>
            </w:r>
          </w:p>
        </w:tc>
        <w:tc>
          <w:tcPr>
            <w:tcW w:w="3471" w:type="dxa"/>
          </w:tcPr>
          <w:p w14:paraId="48C2FD91" w14:textId="71D9D553" w:rsidR="00546932" w:rsidRDefault="00546932" w:rsidP="00416829">
            <w:pPr>
              <w:jc w:val="center"/>
              <w:rPr>
                <w:rFonts w:ascii="Bahnschrift Light SemiCondensed" w:hAnsi="Bahnschrift Light SemiCondensed"/>
                <w:sz w:val="24"/>
                <w:szCs w:val="24"/>
              </w:rPr>
            </w:pPr>
            <w:r>
              <w:rPr>
                <w:rFonts w:ascii="Bahnschrift Light SemiCondensed" w:hAnsi="Bahnschrift Light SemiCondensed"/>
                <w:sz w:val="24"/>
                <w:szCs w:val="24"/>
              </w:rPr>
              <w:t>Demande d’évaluation par l’EMGP de Pierrefeu ; Orientation vers un service social pour aide aux démarches administratifs de demande d’institutionnalisation</w:t>
            </w:r>
            <w:r w:rsidR="005D2915">
              <w:rPr>
                <w:rFonts w:ascii="Bahnschrift Light SemiCondensed" w:hAnsi="Bahnschrift Light SemiCondensed"/>
                <w:sz w:val="24"/>
                <w:szCs w:val="24"/>
              </w:rPr>
              <w:t>.</w:t>
            </w:r>
          </w:p>
        </w:tc>
      </w:tr>
      <w:tr w:rsidR="00546932" w14:paraId="65623909" w14:textId="77777777" w:rsidTr="00416829">
        <w:trPr>
          <w:trHeight w:val="876"/>
        </w:trPr>
        <w:tc>
          <w:tcPr>
            <w:tcW w:w="3299" w:type="dxa"/>
          </w:tcPr>
          <w:p w14:paraId="2553B06C" w14:textId="77777777" w:rsidR="00546932" w:rsidRDefault="00546932" w:rsidP="00416829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</w:p>
          <w:p w14:paraId="2A6C2D07" w14:textId="328114CC" w:rsidR="00546932" w:rsidRDefault="00546932" w:rsidP="00416829">
            <w:pPr>
              <w:jc w:val="center"/>
              <w:rPr>
                <w:rFonts w:ascii="Bahnschrift Light SemiCondensed" w:hAnsi="Bahnschrift Light SemiCondensed"/>
                <w:sz w:val="24"/>
                <w:szCs w:val="24"/>
              </w:rPr>
            </w:pPr>
            <w:r>
              <w:rPr>
                <w:rFonts w:ascii="Bahnschrift Light SemiCondensed" w:hAnsi="Bahnschrift Light SemiCondensed"/>
                <w:sz w:val="24"/>
                <w:szCs w:val="24"/>
              </w:rPr>
              <w:t>Personne avec troubles neurodégénératifs et risque de fugues avérées</w:t>
            </w:r>
          </w:p>
        </w:tc>
        <w:tc>
          <w:tcPr>
            <w:tcW w:w="3012" w:type="dxa"/>
          </w:tcPr>
          <w:p w14:paraId="39A05BE2" w14:textId="77777777" w:rsidR="00546932" w:rsidRDefault="00546932" w:rsidP="00416829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</w:p>
          <w:p w14:paraId="57F1CDD5" w14:textId="77777777" w:rsidR="00546932" w:rsidRDefault="00546932" w:rsidP="00416829">
            <w:pPr>
              <w:jc w:val="center"/>
              <w:rPr>
                <w:rFonts w:ascii="Bahnschrift Light SemiCondensed" w:hAnsi="Bahnschrift Light SemiCondensed"/>
                <w:sz w:val="24"/>
                <w:szCs w:val="24"/>
              </w:rPr>
            </w:pPr>
            <w:r>
              <w:rPr>
                <w:rFonts w:ascii="Bahnschrift Light SemiCondensed" w:hAnsi="Bahnschrift Light SemiCondensed"/>
                <w:sz w:val="24"/>
                <w:szCs w:val="24"/>
              </w:rPr>
              <w:t>Sécurisation compliquée et intervention des professionnels compromise</w:t>
            </w:r>
          </w:p>
        </w:tc>
        <w:tc>
          <w:tcPr>
            <w:tcW w:w="3471" w:type="dxa"/>
          </w:tcPr>
          <w:p w14:paraId="72725152" w14:textId="4CD9CBBC" w:rsidR="00546932" w:rsidRDefault="00546932" w:rsidP="00416829">
            <w:pPr>
              <w:jc w:val="center"/>
              <w:rPr>
                <w:rFonts w:ascii="Bahnschrift Light SemiCondensed" w:hAnsi="Bahnschrift Light SemiCondensed"/>
                <w:sz w:val="24"/>
                <w:szCs w:val="24"/>
              </w:rPr>
            </w:pPr>
            <w:r>
              <w:rPr>
                <w:rFonts w:ascii="Bahnschrift Light SemiCondensed" w:hAnsi="Bahnschrift Light SemiCondensed"/>
                <w:sz w:val="24"/>
                <w:szCs w:val="24"/>
              </w:rPr>
              <w:t>Aide à la constitution de dossier accueil de jour et orientation vers un service social pour accompagnement aux démarches d’institutionnalisation</w:t>
            </w:r>
          </w:p>
          <w:p w14:paraId="26A6BB0A" w14:textId="77777777" w:rsidR="00546932" w:rsidRDefault="00546932" w:rsidP="00416829">
            <w:pPr>
              <w:jc w:val="center"/>
              <w:rPr>
                <w:rFonts w:ascii="Bahnschrift Light SemiCondensed" w:hAnsi="Bahnschrift Light SemiCondensed"/>
                <w:sz w:val="24"/>
                <w:szCs w:val="24"/>
              </w:rPr>
            </w:pPr>
          </w:p>
        </w:tc>
      </w:tr>
    </w:tbl>
    <w:p w14:paraId="19452C16" w14:textId="77777777" w:rsidR="007A0D0E" w:rsidRPr="007A0D0E" w:rsidRDefault="007A0D0E" w:rsidP="007A0D0E">
      <w:pPr>
        <w:rPr>
          <w:rFonts w:ascii="Bahnschrift Light SemiCondensed" w:hAnsi="Bahnschrift Light SemiCondensed"/>
          <w:sz w:val="24"/>
          <w:szCs w:val="24"/>
        </w:rPr>
      </w:pPr>
    </w:p>
    <w:sectPr w:rsidR="007A0D0E" w:rsidRPr="007A0D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73DD3" w14:textId="77777777" w:rsidR="00465BFE" w:rsidRDefault="00465BFE" w:rsidP="00E55E9E">
      <w:pPr>
        <w:spacing w:after="0" w:line="240" w:lineRule="auto"/>
      </w:pPr>
      <w:r>
        <w:separator/>
      </w:r>
    </w:p>
  </w:endnote>
  <w:endnote w:type="continuationSeparator" w:id="0">
    <w:p w14:paraId="58D54735" w14:textId="77777777" w:rsidR="00465BFE" w:rsidRDefault="00465BFE" w:rsidP="00E5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9E696" w14:textId="77777777" w:rsidR="00465BFE" w:rsidRDefault="00465BFE" w:rsidP="00E55E9E">
      <w:pPr>
        <w:spacing w:after="0" w:line="240" w:lineRule="auto"/>
      </w:pPr>
      <w:r>
        <w:separator/>
      </w:r>
    </w:p>
  </w:footnote>
  <w:footnote w:type="continuationSeparator" w:id="0">
    <w:p w14:paraId="10990C29" w14:textId="77777777" w:rsidR="00465BFE" w:rsidRDefault="00465BFE" w:rsidP="00E55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57297" w14:textId="1C30E655" w:rsidR="00546932" w:rsidRDefault="00546932" w:rsidP="00546932">
    <w:pPr>
      <w:pStyle w:val="En-tte"/>
      <w:jc w:val="center"/>
    </w:pPr>
    <w:r w:rsidRPr="00546932">
      <w:rPr>
        <w:b/>
        <w:bCs/>
        <w:noProof/>
        <w:color w:val="000000" w:themeColor="text1"/>
        <w:sz w:val="36"/>
        <w:szCs w:val="3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6D9F195" wp14:editId="3215BC2B">
              <wp:simplePos x="0" y="0"/>
              <wp:positionH relativeFrom="margin">
                <wp:align>left</wp:align>
              </wp:positionH>
              <wp:positionV relativeFrom="paragraph">
                <wp:posOffset>-20955</wp:posOffset>
              </wp:positionV>
              <wp:extent cx="1343025" cy="828675"/>
              <wp:effectExtent l="0" t="0" r="9525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33D2C1" w14:textId="77777777" w:rsidR="00546932" w:rsidRPr="00592B66" w:rsidRDefault="00546932" w:rsidP="00546932">
                          <w:pPr>
                            <w:rPr>
                              <w:rFonts w:ascii="Times New Roman" w:hAnsi="Times New Roman" w:cs="Times New Roman"/>
                              <w:color w:val="BF8F00" w:themeColor="accent4" w:themeShade="BF"/>
                              <w:sz w:val="40"/>
                              <w:szCs w:val="40"/>
                            </w:rPr>
                          </w:pPr>
                          <w:r w:rsidRPr="00592B66">
                            <w:rPr>
                              <w:rFonts w:ascii="Times New Roman" w:hAnsi="Times New Roman" w:cs="Times New Roman"/>
                              <w:color w:val="F4B083" w:themeColor="accent2" w:themeTint="99"/>
                              <w:sz w:val="40"/>
                              <w:szCs w:val="40"/>
                            </w:rPr>
                            <w:t xml:space="preserve">CRT </w:t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color w:val="BF8F00" w:themeColor="accent4" w:themeShade="BF"/>
                              <w:sz w:val="40"/>
                              <w:szCs w:val="40"/>
                            </w:rPr>
                            <w:drawing>
                              <wp:inline distT="0" distB="0" distL="0" distR="0" wp14:anchorId="3A30F986" wp14:editId="03E16612">
                                <wp:extent cx="704850" cy="609600"/>
                                <wp:effectExtent l="0" t="0" r="0" b="0"/>
                                <wp:docPr id="58547704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D9F1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-1.65pt;width:105.75pt;height:65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" stroked="f">
              <v:textbox>
                <w:txbxContent>
                  <w:p w14:paraId="3833D2C1" w14:textId="77777777" w:rsidR="00546932" w:rsidRPr="00592B66" w:rsidRDefault="00546932" w:rsidP="00546932">
                    <w:pPr>
                      <w:rPr>
                        <w:rFonts w:ascii="Times New Roman" w:hAnsi="Times New Roman" w:cs="Times New Roman"/>
                        <w:color w:val="BF8F00" w:themeColor="accent4" w:themeShade="BF"/>
                        <w:sz w:val="40"/>
                        <w:szCs w:val="40"/>
                      </w:rPr>
                    </w:pPr>
                    <w:r w:rsidRPr="00592B66">
                      <w:rPr>
                        <w:rFonts w:ascii="Times New Roman" w:hAnsi="Times New Roman" w:cs="Times New Roman"/>
                        <w:color w:val="F4B083" w:themeColor="accent2" w:themeTint="99"/>
                        <w:sz w:val="40"/>
                        <w:szCs w:val="40"/>
                      </w:rPr>
                      <w:t xml:space="preserve">CRT </w:t>
                    </w:r>
                    <w:r>
                      <w:rPr>
                        <w:rFonts w:ascii="Times New Roman" w:hAnsi="Times New Roman" w:cs="Times New Roman"/>
                        <w:noProof/>
                        <w:color w:val="BF8F00" w:themeColor="accent4" w:themeShade="BF"/>
                        <w:sz w:val="40"/>
                        <w:szCs w:val="40"/>
                      </w:rPr>
                      <w:drawing>
                        <wp:inline distT="0" distB="0" distL="0" distR="0" wp14:anchorId="3A30F986" wp14:editId="03E16612">
                          <wp:extent cx="704850" cy="609600"/>
                          <wp:effectExtent l="0" t="0" r="0" b="0"/>
                          <wp:docPr id="58547704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48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color w:val="000000" w:themeColor="text1"/>
        <w:sz w:val="36"/>
        <w:szCs w:val="36"/>
      </w:rPr>
      <w:t xml:space="preserve">  </w:t>
    </w:r>
    <w:r w:rsidRPr="00546932">
      <w:rPr>
        <w:noProof/>
        <w:color w:val="000000" w:themeColor="text1"/>
        <w:sz w:val="36"/>
        <w:szCs w:val="36"/>
      </w:rPr>
      <w:t>Protocole d’admission</w:t>
    </w:r>
    <w:r>
      <w:rPr>
        <w:noProof/>
        <w:color w:val="000000" w:themeColor="text1"/>
        <w:sz w:val="36"/>
        <w:szCs w:val="36"/>
      </w:rPr>
      <w:t xml:space="preserve">      </w:t>
    </w:r>
    <w:r w:rsidRPr="000F7204">
      <w:rPr>
        <w:noProof/>
        <w:color w:val="000000" w:themeColor="text1"/>
      </w:rPr>
      <w:t xml:space="preserve"> </w:t>
    </w:r>
    <w:r w:rsidRPr="00455DF9">
      <w:rPr>
        <w:noProof/>
      </w:rPr>
      <w:drawing>
        <wp:inline distT="0" distB="0" distL="0" distR="0" wp14:anchorId="06E08BB3" wp14:editId="34DCA228">
          <wp:extent cx="1760220" cy="838200"/>
          <wp:effectExtent l="0" t="0" r="0" b="0"/>
          <wp:docPr id="214207544" name="Image 1" descr="Une image contenant Police, texte, blanc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07544" name="Image 1" descr="Une image contenant Police, texte, blanc, conception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2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347FEB" w14:textId="77777777" w:rsidR="00546932" w:rsidRDefault="005469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A4619"/>
    <w:multiLevelType w:val="hybridMultilevel"/>
    <w:tmpl w:val="6366D9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42AAC"/>
    <w:multiLevelType w:val="hybridMultilevel"/>
    <w:tmpl w:val="5E2893CA"/>
    <w:lvl w:ilvl="0" w:tplc="B2EC8FE8">
      <w:numFmt w:val="bullet"/>
      <w:lvlText w:val="-"/>
      <w:lvlJc w:val="left"/>
      <w:pPr>
        <w:ind w:left="720" w:hanging="360"/>
      </w:pPr>
      <w:rPr>
        <w:rFonts w:ascii="Bahnschrift Light SemiCondensed" w:eastAsiaTheme="minorHAnsi" w:hAnsi="Bahnschrift Light SemiCondense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794710">
    <w:abstractNumId w:val="1"/>
  </w:num>
  <w:num w:numId="2" w16cid:durableId="97322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0E"/>
    <w:rsid w:val="00416829"/>
    <w:rsid w:val="00465BFE"/>
    <w:rsid w:val="00546932"/>
    <w:rsid w:val="00551D23"/>
    <w:rsid w:val="005D2915"/>
    <w:rsid w:val="007A0D0E"/>
    <w:rsid w:val="007E1481"/>
    <w:rsid w:val="008576C7"/>
    <w:rsid w:val="008A7C5A"/>
    <w:rsid w:val="008F6D5F"/>
    <w:rsid w:val="00DA079E"/>
    <w:rsid w:val="00E15B3F"/>
    <w:rsid w:val="00E55E9E"/>
    <w:rsid w:val="00FB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B101"/>
  <w15:chartTrackingRefBased/>
  <w15:docId w15:val="{D13797A7-76BD-43C7-BC27-243FD913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0D0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A0D0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A0D0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A7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5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5E9E"/>
  </w:style>
  <w:style w:type="paragraph" w:styleId="Pieddepage">
    <w:name w:val="footer"/>
    <w:basedOn w:val="Normal"/>
    <w:link w:val="PieddepageCar"/>
    <w:uiPriority w:val="99"/>
    <w:unhideWhenUsed/>
    <w:rsid w:val="00E5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5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t.felixpe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ideccrt Felix-Pey</dc:creator>
  <cp:keywords/>
  <dc:description/>
  <cp:lastModifiedBy>ideccrt Felix-Pey</cp:lastModifiedBy>
  <cp:revision>9</cp:revision>
  <cp:lastPrinted>2023-11-22T14:44:00Z</cp:lastPrinted>
  <dcterms:created xsi:type="dcterms:W3CDTF">2023-11-03T10:09:00Z</dcterms:created>
  <dcterms:modified xsi:type="dcterms:W3CDTF">2023-11-22T14:58:00Z</dcterms:modified>
</cp:coreProperties>
</file>